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AA9" w:rsidRDefault="00012AA9">
      <w:r>
        <w:t>Possible Texts for LG and Gender</w:t>
      </w:r>
      <w:proofErr w:type="gramStart"/>
      <w:r>
        <w:t>:</w:t>
      </w:r>
      <w:proofErr w:type="gramEnd"/>
      <w:r>
        <w:br/>
      </w:r>
      <w:r>
        <w:br/>
        <w:t xml:space="preserve">Deborah </w:t>
      </w:r>
      <w:proofErr w:type="spellStart"/>
      <w:r>
        <w:t>Tannen</w:t>
      </w:r>
      <w:proofErr w:type="spellEnd"/>
      <w:r>
        <w:t xml:space="preserve"> (“Why Boys Don't Know </w:t>
      </w:r>
      <w:r w:rsidRPr="00012AA9">
        <w:t xml:space="preserve">What Girls Mean and Girls Think </w:t>
      </w:r>
      <w:r w:rsidRPr="00012AA9">
        <w:rPr>
          <w:rStyle w:val="Emphasis"/>
          <w:i w:val="0"/>
        </w:rPr>
        <w:t>Boys are Mean</w:t>
      </w:r>
      <w:r w:rsidRPr="00012AA9">
        <w:t>”)</w:t>
      </w:r>
      <w:r w:rsidRPr="00012AA9">
        <w:br/>
        <w:t>male/female magazine comparison</w:t>
      </w:r>
      <w:r w:rsidRPr="00012AA9">
        <w:br/>
      </w:r>
      <w:r>
        <w:t>lg. in period texts</w:t>
      </w:r>
      <w:r>
        <w:br/>
        <w:t>Men are from Mars, Women are from Venus</w:t>
      </w:r>
      <w:r>
        <w:br/>
        <w:t>Emily Post</w:t>
      </w:r>
      <w:r>
        <w:br/>
        <w:t>Sex and the City</w:t>
      </w:r>
      <w:r>
        <w:br/>
        <w:t>Mad Men</w:t>
      </w:r>
      <w:r>
        <w:br/>
        <w:t>Studying fonts in articles</w:t>
      </w:r>
      <w:r>
        <w:br/>
        <w:t>Desperate Housewives</w:t>
      </w:r>
      <w:r>
        <w:br/>
        <w:t>Barbara Erskine</w:t>
      </w:r>
      <w:r>
        <w:br/>
        <w:t>A Room of One's Own</w:t>
      </w:r>
      <w:r>
        <w:br/>
        <w:t xml:space="preserve">Thai boxer trans-gender story:  Beautiful Boxer </w:t>
      </w:r>
      <w:r>
        <w:br/>
        <w:t>documentaries.org</w:t>
      </w:r>
    </w:p>
    <w:p w:rsidR="00012AA9" w:rsidRDefault="00012AA9">
      <w:r>
        <w:t>freedocumentaries.org</w:t>
      </w:r>
    </w:p>
    <w:p w:rsidR="00012AA9" w:rsidRDefault="00012AA9">
      <w:r>
        <w:t>documentaryfilms.net</w:t>
      </w:r>
    </w:p>
    <w:p w:rsidR="0031345D" w:rsidRDefault="00012AA9">
      <w:r>
        <w:t>TopdocumentaryFilms.com</w:t>
      </w:r>
      <w:r>
        <w:br/>
        <w:t xml:space="preserve">A Single Girl's Guide </w:t>
      </w:r>
      <w:r>
        <w:br/>
        <w:t>self-help books</w:t>
      </w:r>
      <w:r>
        <w:br/>
        <w:t>Naomi Woolf</w:t>
      </w:r>
      <w:r>
        <w:br/>
        <w:t xml:space="preserve">Boys Don't Cry </w:t>
      </w:r>
      <w:r>
        <w:br/>
        <w:t>gender-based taboo (depending on location</w:t>
      </w:r>
      <w:proofErr w:type="gramStart"/>
      <w:r>
        <w:t>)</w:t>
      </w:r>
      <w:proofErr w:type="gramEnd"/>
      <w:r>
        <w:br/>
        <w:t xml:space="preserve">conversation and dialogue </w:t>
      </w:r>
      <w:r>
        <w:br/>
        <w:t xml:space="preserve">sexual slang </w:t>
      </w:r>
    </w:p>
    <w:sectPr w:rsidR="0031345D" w:rsidSect="002035A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012AA9"/>
    <w:rsid w:val="00012AA9"/>
    <w:rsid w:val="002035A9"/>
    <w:rsid w:val="00274A4D"/>
    <w:rsid w:val="0031345D"/>
    <w:rsid w:val="005F1BF3"/>
    <w:rsid w:val="00C168D8"/>
    <w:rsid w:val="00E64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4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12AA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Jo Irons</dc:creator>
  <cp:lastModifiedBy>April Jo Irons</cp:lastModifiedBy>
  <cp:revision>1</cp:revision>
  <dcterms:created xsi:type="dcterms:W3CDTF">2011-01-23T04:20:00Z</dcterms:created>
  <dcterms:modified xsi:type="dcterms:W3CDTF">2011-01-23T04:23:00Z</dcterms:modified>
</cp:coreProperties>
</file>